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2343" w14:textId="77777777" w:rsidR="00D60E3E" w:rsidRDefault="00D60E3E" w:rsidP="00D60E3E"/>
    <w:p w14:paraId="1D3480CE" w14:textId="77777777" w:rsidR="00D60E3E" w:rsidRDefault="00D60E3E" w:rsidP="00D60E3E"/>
    <w:p w14:paraId="023E32E9" w14:textId="77777777" w:rsidR="00D60E3E" w:rsidRDefault="00D60E3E" w:rsidP="00D60E3E"/>
    <w:p w14:paraId="2733C07B" w14:textId="77777777" w:rsidR="00D60E3E" w:rsidRDefault="00D60E3E" w:rsidP="00D60E3E"/>
    <w:p w14:paraId="076BEC22" w14:textId="77777777" w:rsidR="00D60E3E" w:rsidRDefault="0039664E" w:rsidP="00D60E3E">
      <w:pPr>
        <w:jc w:val="center"/>
      </w:pPr>
      <w:r>
        <w:rPr>
          <w:b/>
          <w:sz w:val="44"/>
          <w:szCs w:val="44"/>
        </w:rPr>
        <w:t>Plast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</w:tblGrid>
      <w:tr w:rsidR="00D60E3E" w14:paraId="3776FE45" w14:textId="77777777">
        <w:tc>
          <w:tcPr>
            <w:tcW w:w="2628" w:type="dxa"/>
          </w:tcPr>
          <w:p w14:paraId="524E765E" w14:textId="77777777" w:rsidR="0039664E" w:rsidRPr="005360FB" w:rsidRDefault="004C5FEB" w:rsidP="0039664E">
            <w:r>
              <w:rPr>
                <w:noProof/>
              </w:rPr>
              <w:drawing>
                <wp:inline distT="0" distB="0" distL="0" distR="0" wp14:anchorId="3BD0250A" wp14:editId="3B29CE4B">
                  <wp:extent cx="1152525" cy="895350"/>
                  <wp:effectExtent l="19050" t="19050" r="28575" b="19050"/>
                  <wp:docPr id="3" name="Billede 3" descr="Genbrugsmaerk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brugsmaerke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71FDFD2" w14:textId="77777777" w:rsidR="0039664E" w:rsidRPr="005360FB" w:rsidRDefault="0039664E" w:rsidP="0039664E"/>
          <w:p w14:paraId="0CDA55CE" w14:textId="77777777" w:rsidR="0039664E" w:rsidRPr="005360FB" w:rsidRDefault="004C5FEB" w:rsidP="0039664E">
            <w:r>
              <w:rPr>
                <w:noProof/>
              </w:rPr>
              <w:drawing>
                <wp:inline distT="0" distB="0" distL="0" distR="0" wp14:anchorId="4DDBEF08" wp14:editId="096DF34E">
                  <wp:extent cx="1152525" cy="904875"/>
                  <wp:effectExtent l="19050" t="19050" r="28575" b="28575"/>
                  <wp:docPr id="4" name="Billede 4" descr="Uge 50 2005 0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ge 50 2005 067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04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F1A837F" w14:textId="77777777" w:rsidR="0039664E" w:rsidRPr="005360FB" w:rsidRDefault="0039664E" w:rsidP="0039664E"/>
          <w:p w14:paraId="273379CD" w14:textId="77777777" w:rsidR="0039664E" w:rsidRPr="005360FB" w:rsidRDefault="004C5FEB" w:rsidP="0039664E">
            <w:r>
              <w:rPr>
                <w:noProof/>
              </w:rPr>
              <w:drawing>
                <wp:inline distT="0" distB="0" distL="0" distR="0" wp14:anchorId="5A1BB24E" wp14:editId="7394324D">
                  <wp:extent cx="1152525" cy="904875"/>
                  <wp:effectExtent l="19050" t="19050" r="28575" b="28575"/>
                  <wp:docPr id="5" name="Billede 5" descr="Uge 39 0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ge 39 040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04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CD47F11" w14:textId="77777777" w:rsidR="0039664E" w:rsidRPr="005360FB" w:rsidRDefault="0039664E" w:rsidP="0039664E"/>
          <w:p w14:paraId="7F1BA7F5" w14:textId="77777777" w:rsidR="0039664E" w:rsidRPr="005360FB" w:rsidRDefault="004C5FEB" w:rsidP="0039664E">
            <w:r>
              <w:rPr>
                <w:noProof/>
              </w:rPr>
              <w:drawing>
                <wp:inline distT="0" distB="0" distL="0" distR="0" wp14:anchorId="175A9741" wp14:editId="09696605">
                  <wp:extent cx="1152525" cy="904875"/>
                  <wp:effectExtent l="19050" t="19050" r="28575" b="28575"/>
                  <wp:docPr id="6" name="Billede 6" descr="Uge 05 2006 0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ge 05 2006 02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04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3075AB6" w14:textId="77777777" w:rsidR="0039664E" w:rsidRPr="005360FB" w:rsidRDefault="0039664E" w:rsidP="0039664E"/>
          <w:p w14:paraId="2C2FE9EF" w14:textId="77777777" w:rsidR="0039664E" w:rsidRPr="005360FB" w:rsidRDefault="004C5FEB" w:rsidP="0039664E">
            <w:r>
              <w:rPr>
                <w:noProof/>
              </w:rPr>
              <w:drawing>
                <wp:inline distT="0" distB="0" distL="0" distR="0" wp14:anchorId="2B7B7348" wp14:editId="3A02641A">
                  <wp:extent cx="1152525" cy="895350"/>
                  <wp:effectExtent l="19050" t="19050" r="28575" b="19050"/>
                  <wp:docPr id="7" name="Billede 7" descr="Knuste havemøbler PIC00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nuste havemøbler PIC0000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52E4C4B" w14:textId="77777777" w:rsidR="0039664E" w:rsidRPr="005360FB" w:rsidRDefault="0039664E" w:rsidP="0039664E"/>
          <w:p w14:paraId="1C31A440" w14:textId="77777777" w:rsidR="00D60E3E" w:rsidRPr="005360FB" w:rsidRDefault="004C5FEB" w:rsidP="00E37C34">
            <w:r>
              <w:rPr>
                <w:noProof/>
              </w:rPr>
              <w:drawing>
                <wp:inline distT="0" distB="0" distL="0" distR="0" wp14:anchorId="08C71636" wp14:editId="58ABC425">
                  <wp:extent cx="1152525" cy="904875"/>
                  <wp:effectExtent l="19050" t="19050" r="28575" b="28575"/>
                  <wp:docPr id="8" name="Billede 8" descr="PET pro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ET prod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04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0580CB" w14:textId="77777777" w:rsidR="00D60E3E" w:rsidRPr="003A118B" w:rsidRDefault="00D60E3E" w:rsidP="00D60E3E"/>
    <w:p w14:paraId="4D2AE2E2" w14:textId="77777777" w:rsidR="0039664E" w:rsidRPr="003A118B" w:rsidRDefault="0039664E" w:rsidP="0039664E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3A118B">
        <w:rPr>
          <w:rStyle w:val="articletext1"/>
          <w:rFonts w:ascii="Times New Roman" w:hAnsi="Times New Roman"/>
          <w:color w:val="auto"/>
          <w:sz w:val="24"/>
          <w:szCs w:val="24"/>
        </w:rPr>
        <w:t>DanBørs A/S tilbyder i dag en række løsninger til afsætning af fraktioner indenfor plast. Dette sker til oparbejdningsvirksomheder i ind- og udland.</w:t>
      </w:r>
    </w:p>
    <w:p w14:paraId="014ECAC0" w14:textId="77777777" w:rsidR="0039664E" w:rsidRPr="003A118B" w:rsidRDefault="0039664E" w:rsidP="0039664E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46C4E8A3" w14:textId="77777777" w:rsidR="0039664E" w:rsidRPr="003A118B" w:rsidRDefault="0039664E" w:rsidP="0039664E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3A118B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DanBørs A/S </w:t>
      </w:r>
      <w:r w:rsidR="00B153A5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afsætter </w:t>
      </w:r>
      <w:r w:rsidRPr="003A118B">
        <w:rPr>
          <w:rStyle w:val="articletext1"/>
          <w:rFonts w:ascii="Times New Roman" w:hAnsi="Times New Roman"/>
          <w:color w:val="auto"/>
          <w:sz w:val="24"/>
          <w:szCs w:val="24"/>
        </w:rPr>
        <w:t>plast for fælleskommunale affaldsselskaber, kommuner og private.</w:t>
      </w:r>
    </w:p>
    <w:p w14:paraId="0B1D9A99" w14:textId="77777777" w:rsidR="0039664E" w:rsidRPr="003A118B" w:rsidRDefault="0039664E" w:rsidP="0039664E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09C0954F" w14:textId="77777777" w:rsidR="0039664E" w:rsidRDefault="0039664E" w:rsidP="0039664E">
      <w:r w:rsidRPr="003A118B">
        <w:t>DanBørs A/S har lang erfaring i afsætni</w:t>
      </w:r>
      <w:r w:rsidR="006A08D1" w:rsidRPr="003A118B">
        <w:t xml:space="preserve">ng af genanvendelige materialer og </w:t>
      </w:r>
      <w:r w:rsidRPr="003A118B">
        <w:t xml:space="preserve">gennem en aftale med DanBørs A/S, får </w:t>
      </w:r>
      <w:r w:rsidR="006A08D1" w:rsidRPr="003A118B">
        <w:t>vore aftalepartner</w:t>
      </w:r>
      <w:r w:rsidR="006A5AB5" w:rsidRPr="003A118B">
        <w:t>e</w:t>
      </w:r>
      <w:r w:rsidRPr="003A118B">
        <w:t xml:space="preserve"> andel i denne erfari</w:t>
      </w:r>
      <w:r w:rsidR="0013339E" w:rsidRPr="003A118B">
        <w:t xml:space="preserve">ng. </w:t>
      </w:r>
      <w:r w:rsidR="0013339E" w:rsidRPr="003A118B">
        <w:rPr>
          <w:rStyle w:val="articletext1"/>
          <w:rFonts w:ascii="Times New Roman" w:hAnsi="Times New Roman"/>
          <w:color w:val="auto"/>
          <w:sz w:val="24"/>
          <w:szCs w:val="24"/>
        </w:rPr>
        <w:t>Derudover får leverandører til DanBørs A/S blandt andet adgang til markedsinformation</w:t>
      </w:r>
      <w:r w:rsidR="006A5AB5" w:rsidRPr="003A118B">
        <w:t xml:space="preserve"> og</w:t>
      </w:r>
      <w:r w:rsidRPr="003A118B">
        <w:t xml:space="preserve"> prisudvikling</w:t>
      </w:r>
      <w:r w:rsidR="006A5AB5" w:rsidRPr="003A118B">
        <w:t xml:space="preserve">, samt </w:t>
      </w:r>
      <w:r w:rsidRPr="003A118B">
        <w:t xml:space="preserve">rådgivning til udvikling af nye fraktioner. </w:t>
      </w:r>
    </w:p>
    <w:p w14:paraId="3C2CB43E" w14:textId="77777777" w:rsidR="004C5FEB" w:rsidRPr="003A118B" w:rsidRDefault="004C5FEB" w:rsidP="0039664E"/>
    <w:p w14:paraId="1A0B7F60" w14:textId="77777777" w:rsidR="006A08D1" w:rsidRPr="003A118B" w:rsidRDefault="0039664E" w:rsidP="006A08D1">
      <w:r w:rsidRPr="003A118B">
        <w:t>Fra vores fælleskommunale affaldsselskaber og fra kommuner er den største fraktion folie, men fremover skal kommunerne ligeledes have fokus på anden emballage plast, bl.a. i form af flasker og dunke.</w:t>
      </w:r>
      <w:r w:rsidR="006A08D1" w:rsidRPr="003A118B">
        <w:t xml:space="preserve"> DanBørs A/S kan være behjælpelig med bl.a. afsætning af ovenstående materiale, samt andre typer for hård plast, som eks. havemøbler, granulat, teknisk plast osv.</w:t>
      </w:r>
    </w:p>
    <w:p w14:paraId="462238FA" w14:textId="77777777" w:rsidR="0039664E" w:rsidRPr="003A118B" w:rsidRDefault="0039664E" w:rsidP="0039664E"/>
    <w:p w14:paraId="29F0A404" w14:textId="77777777" w:rsidR="0039664E" w:rsidRPr="003A118B" w:rsidRDefault="0039664E" w:rsidP="0039664E">
      <w:r w:rsidRPr="003A118B">
        <w:t>Plasten granuleres for efterfølgende at bruges til ny plast, såsom folie, rør, plader, urtepotter, belægning til skibakke osv.</w:t>
      </w:r>
    </w:p>
    <w:p w14:paraId="0FD0F516" w14:textId="77777777" w:rsidR="0039664E" w:rsidRPr="003A118B" w:rsidRDefault="0039664E" w:rsidP="0039664E"/>
    <w:p w14:paraId="5E571958" w14:textId="77777777" w:rsidR="006A08D1" w:rsidRPr="003A118B" w:rsidRDefault="006A08D1" w:rsidP="006A08D1">
      <w:r w:rsidRPr="003A118B">
        <w:t>DanBørs A/S sikrer sammen med vore samarbejdspartnere, at gældende lovgivning til enhver tid overholdes, samt at der findes en miljørigtig og økonomisk fordelagtig løsning i alle situationer.</w:t>
      </w:r>
    </w:p>
    <w:p w14:paraId="4E742254" w14:textId="77777777" w:rsidR="0039664E" w:rsidRPr="003A118B" w:rsidRDefault="0039664E" w:rsidP="0039664E"/>
    <w:p w14:paraId="5855D6CB" w14:textId="77777777" w:rsidR="0039664E" w:rsidRPr="00B60C1E" w:rsidRDefault="0039664E" w:rsidP="0039664E"/>
    <w:p w14:paraId="701E0142" w14:textId="77777777" w:rsidR="00D60E3E" w:rsidRPr="00B60C1E" w:rsidRDefault="00D60E3E" w:rsidP="00D60E3E"/>
    <w:p w14:paraId="4A23472C" w14:textId="77777777" w:rsidR="00D60E3E" w:rsidRPr="00B60C1E" w:rsidRDefault="00D60E3E" w:rsidP="00D60E3E"/>
    <w:p w14:paraId="466E491D" w14:textId="77777777" w:rsidR="00D60E3E" w:rsidRPr="00B60C1E" w:rsidRDefault="00D60E3E" w:rsidP="00D60E3E"/>
    <w:p w14:paraId="0FF7A71E" w14:textId="77777777" w:rsidR="00D60E3E" w:rsidRPr="00B60C1E" w:rsidRDefault="00D60E3E" w:rsidP="00D60E3E"/>
    <w:p w14:paraId="2AD2EB9D" w14:textId="77777777" w:rsidR="00D60E3E" w:rsidRPr="00B60C1E" w:rsidRDefault="00D60E3E" w:rsidP="00D60E3E"/>
    <w:p w14:paraId="78A5A4F9" w14:textId="77777777" w:rsidR="00D60E3E" w:rsidRPr="00B60C1E" w:rsidRDefault="00D60E3E" w:rsidP="00D60E3E"/>
    <w:p w14:paraId="05B6D47B" w14:textId="77777777" w:rsidR="00D60E3E" w:rsidRDefault="00D60E3E" w:rsidP="00D60E3E"/>
    <w:p w14:paraId="52021513" w14:textId="77777777" w:rsidR="004C5FEB" w:rsidRDefault="004C5FEB" w:rsidP="00D60E3E"/>
    <w:p w14:paraId="34EF620E" w14:textId="77777777" w:rsidR="004C5FEB" w:rsidRPr="00B60C1E" w:rsidRDefault="004C5FEB" w:rsidP="00D60E3E"/>
    <w:p w14:paraId="5E9178FE" w14:textId="77777777" w:rsidR="00A720B8" w:rsidRPr="00B60C1E" w:rsidRDefault="00A720B8" w:rsidP="00D60E3E"/>
    <w:p w14:paraId="0DDB942C" w14:textId="77777777" w:rsidR="00D60E3E" w:rsidRPr="00AA40F9" w:rsidRDefault="00D60E3E">
      <w:pPr>
        <w:rPr>
          <w:color w:val="FF0000"/>
          <w:sz w:val="56"/>
          <w:szCs w:val="56"/>
        </w:rPr>
      </w:pPr>
      <w:r w:rsidRPr="006D5DEB">
        <w:rPr>
          <w:color w:val="FF0000"/>
          <w:sz w:val="56"/>
          <w:szCs w:val="56"/>
        </w:rPr>
        <w:t>__________________________________</w:t>
      </w:r>
    </w:p>
    <w:sectPr w:rsidR="00D60E3E" w:rsidRPr="00AA40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8066" w14:textId="77777777" w:rsidR="00D15BDD" w:rsidRDefault="00D15BDD">
      <w:r>
        <w:separator/>
      </w:r>
    </w:p>
  </w:endnote>
  <w:endnote w:type="continuationSeparator" w:id="0">
    <w:p w14:paraId="2D0B7F74" w14:textId="77777777" w:rsidR="00D15BDD" w:rsidRDefault="00D1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B2BA" w14:textId="77777777" w:rsidR="004E35DC" w:rsidRDefault="004E35D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DCFC" w14:textId="77777777" w:rsidR="00AA40F9" w:rsidRPr="004167B9" w:rsidRDefault="00AA40F9" w:rsidP="00D60E3E">
    <w:pPr>
      <w:pStyle w:val="Sidefod"/>
      <w:jc w:val="center"/>
      <w:rPr>
        <w:b/>
        <w:sz w:val="20"/>
        <w:szCs w:val="20"/>
      </w:rPr>
    </w:pPr>
    <w:r w:rsidRPr="004167B9">
      <w:rPr>
        <w:b/>
        <w:sz w:val="20"/>
        <w:szCs w:val="20"/>
      </w:rPr>
      <w:t xml:space="preserve">DanBørs A/S </w:t>
    </w:r>
  </w:p>
  <w:p w14:paraId="348D85A4" w14:textId="77777777" w:rsidR="00AA40F9" w:rsidRPr="003D3DC1" w:rsidRDefault="004E35DC" w:rsidP="00D60E3E">
    <w:pPr>
      <w:pStyle w:val="Sidefod"/>
      <w:jc w:val="center"/>
      <w:rPr>
        <w:b/>
        <w:sz w:val="20"/>
        <w:szCs w:val="20"/>
      </w:rPr>
    </w:pPr>
    <w:proofErr w:type="spellStart"/>
    <w:r>
      <w:rPr>
        <w:b/>
        <w:sz w:val="20"/>
        <w:szCs w:val="20"/>
      </w:rPr>
      <w:t>Rosenkæret</w:t>
    </w:r>
    <w:proofErr w:type="spellEnd"/>
    <w:r>
      <w:rPr>
        <w:b/>
        <w:sz w:val="20"/>
        <w:szCs w:val="20"/>
      </w:rPr>
      <w:t xml:space="preserve"> 11C</w:t>
    </w:r>
    <w:r w:rsidR="00AA40F9" w:rsidRPr="003D3DC1">
      <w:rPr>
        <w:b/>
        <w:sz w:val="20"/>
        <w:szCs w:val="20"/>
      </w:rPr>
      <w:t>, 2. sal, 2860 Søborg, Danmark</w:t>
    </w:r>
  </w:p>
  <w:p w14:paraId="51149191" w14:textId="77777777" w:rsidR="004167B9" w:rsidRDefault="004167B9" w:rsidP="004167B9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Tel: +45 2514 4908  </w:t>
    </w:r>
  </w:p>
  <w:p w14:paraId="1D2157D9" w14:textId="77777777" w:rsidR="004167B9" w:rsidRDefault="004167B9" w:rsidP="004167B9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>pp@danbors.dk</w:t>
    </w:r>
  </w:p>
  <w:p w14:paraId="2BF79866" w14:textId="77777777" w:rsidR="00AA40F9" w:rsidRPr="0039664E" w:rsidRDefault="004C5FEB" w:rsidP="0039664E">
    <w:pPr>
      <w:pStyle w:val="Sidefod"/>
      <w:jc w:val="center"/>
      <w:rPr>
        <w:sz w:val="20"/>
        <w:szCs w:val="20"/>
      </w:rPr>
    </w:pPr>
    <w:r>
      <w:rPr>
        <w:b/>
        <w:sz w:val="20"/>
        <w:szCs w:val="20"/>
      </w:rPr>
      <w:t>www.danbors</w:t>
    </w:r>
    <w:r w:rsidR="00AA40F9" w:rsidRPr="003D3DC1">
      <w:rPr>
        <w:b/>
        <w:sz w:val="20"/>
        <w:szCs w:val="20"/>
      </w:rPr>
      <w:t>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D9C7" w14:textId="77777777" w:rsidR="004E35DC" w:rsidRDefault="004E35D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B7ED" w14:textId="77777777" w:rsidR="00D15BDD" w:rsidRDefault="00D15BDD">
      <w:r>
        <w:separator/>
      </w:r>
    </w:p>
  </w:footnote>
  <w:footnote w:type="continuationSeparator" w:id="0">
    <w:p w14:paraId="4BBE3BB0" w14:textId="77777777" w:rsidR="00D15BDD" w:rsidRDefault="00D15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0E05" w14:textId="77777777" w:rsidR="004E35DC" w:rsidRDefault="004E35D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B4E1" w14:textId="77777777" w:rsidR="00AA40F9" w:rsidRDefault="004C5FEB">
    <w:pPr>
      <w:pStyle w:val="Sidehoved"/>
    </w:pPr>
    <w:r>
      <w:tab/>
    </w:r>
    <w:r>
      <w:tab/>
    </w:r>
    <w:bookmarkStart w:id="0" w:name="_MON_1204629628"/>
    <w:bookmarkEnd w:id="0"/>
    <w:r w:rsidR="00AA40F9">
      <w:object w:dxaOrig="2806" w:dyaOrig="826" w14:anchorId="6A03B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36.75pt" fillcolor="window">
          <v:imagedata r:id="rId1" o:title=""/>
          <o:lock v:ext="edit" aspectratio="f"/>
        </v:shape>
        <o:OLEObject Type="Embed" ProgID="Word.Picture.8" ShapeID="_x0000_i1025" DrawAspect="Content" ObjectID="_1741856659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8813" w14:textId="77777777" w:rsidR="004E35DC" w:rsidRDefault="004E35D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A9F"/>
    <w:multiLevelType w:val="hybridMultilevel"/>
    <w:tmpl w:val="BF6ADB5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424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E3E"/>
    <w:rsid w:val="000042F5"/>
    <w:rsid w:val="0013339E"/>
    <w:rsid w:val="00273C35"/>
    <w:rsid w:val="00384D51"/>
    <w:rsid w:val="0039664E"/>
    <w:rsid w:val="003A118B"/>
    <w:rsid w:val="004167B9"/>
    <w:rsid w:val="00474EAD"/>
    <w:rsid w:val="00494A24"/>
    <w:rsid w:val="004C5FEB"/>
    <w:rsid w:val="004E35DC"/>
    <w:rsid w:val="005360FB"/>
    <w:rsid w:val="005659AD"/>
    <w:rsid w:val="006A08D1"/>
    <w:rsid w:val="006A5AB5"/>
    <w:rsid w:val="0070437F"/>
    <w:rsid w:val="00991C36"/>
    <w:rsid w:val="00A26E4D"/>
    <w:rsid w:val="00A720B8"/>
    <w:rsid w:val="00A8277E"/>
    <w:rsid w:val="00AA40F9"/>
    <w:rsid w:val="00B153A5"/>
    <w:rsid w:val="00B3184C"/>
    <w:rsid w:val="00B60C1E"/>
    <w:rsid w:val="00D15BDD"/>
    <w:rsid w:val="00D60E3E"/>
    <w:rsid w:val="00E22620"/>
    <w:rsid w:val="00E3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43CC6228"/>
  <w15:docId w15:val="{24C02A8C-A9B6-46CB-8B2B-AA4EF292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E3E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D60E3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60E3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D60E3E"/>
    <w:rPr>
      <w:color w:val="0000FF"/>
      <w:u w:val="single"/>
    </w:rPr>
  </w:style>
  <w:style w:type="character" w:customStyle="1" w:styleId="articletext1">
    <w:name w:val="articletext1"/>
    <w:basedOn w:val="Standardskrifttypeiafsnit"/>
    <w:rsid w:val="0039664E"/>
    <w:rPr>
      <w:rFonts w:ascii="Verdana" w:hAnsi="Verdana" w:hint="default"/>
      <w:color w:val="0E2242"/>
      <w:sz w:val="15"/>
      <w:szCs w:val="15"/>
    </w:rPr>
  </w:style>
  <w:style w:type="paragraph" w:styleId="Markeringsbobletekst">
    <w:name w:val="Balloon Text"/>
    <w:basedOn w:val="Normal"/>
    <w:link w:val="MarkeringsbobletekstTegn"/>
    <w:rsid w:val="004E35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E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Balletråd</vt:lpstr>
    </vt:vector>
  </TitlesOfParts>
  <Company>Danfiber A/S</Company>
  <LinksUpToDate>false</LinksUpToDate>
  <CharactersWithSpaces>1305</CharactersWithSpaces>
  <SharedDoc>false</SharedDoc>
  <HLinks>
    <vt:vector size="12" baseType="variant"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mailto:danbors@danbors.dk</vt:lpwstr>
      </vt:variant>
      <vt:variant>
        <vt:lpwstr/>
      </vt:variant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mailto:danfiber@danfiber.dk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Balletråd</dc:title>
  <dc:subject/>
  <dc:creator>Gabi Bergstrøm</dc:creator>
  <cp:keywords/>
  <dc:description/>
  <cp:lastModifiedBy>Pernille Pedersen</cp:lastModifiedBy>
  <cp:revision>5</cp:revision>
  <cp:lastPrinted>2006-04-26T08:26:00Z</cp:lastPrinted>
  <dcterms:created xsi:type="dcterms:W3CDTF">2012-05-09T11:22:00Z</dcterms:created>
  <dcterms:modified xsi:type="dcterms:W3CDTF">2023-04-01T10:17:00Z</dcterms:modified>
</cp:coreProperties>
</file>